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6BC6" w14:textId="7B99DE5C" w:rsidR="00511FF8" w:rsidRPr="00511FF8" w:rsidRDefault="00511FF8" w:rsidP="00511FF8">
      <w:pPr>
        <w:pStyle w:val="Heading1"/>
        <w:ind w:left="1843" w:hanging="1843"/>
        <w:rPr>
          <w:rFonts w:asciiTheme="minorHAnsi" w:hAnsiTheme="minorHAnsi" w:cstheme="minorHAnsi"/>
          <w:b w:val="0"/>
          <w:sz w:val="36"/>
          <w:szCs w:val="36"/>
        </w:rPr>
      </w:pPr>
      <w:r w:rsidRPr="00511FF8">
        <w:rPr>
          <w:rFonts w:asciiTheme="minorHAnsi" w:hAnsiTheme="minorHAnsi" w:cstheme="minorHAnsi"/>
          <w:b w:val="0"/>
          <w:sz w:val="36"/>
          <w:szCs w:val="36"/>
        </w:rPr>
        <w:t>BSBWHS407 Assist with claims management and return to</w:t>
      </w:r>
      <w:r>
        <w:rPr>
          <w:rFonts w:asciiTheme="minorHAnsi" w:hAnsiTheme="minorHAnsi" w:cstheme="minorHAnsi"/>
          <w:b w:val="0"/>
          <w:sz w:val="36"/>
          <w:szCs w:val="36"/>
        </w:rPr>
        <w:t xml:space="preserve"> </w:t>
      </w:r>
      <w:r w:rsidRPr="00511FF8">
        <w:rPr>
          <w:rFonts w:asciiTheme="minorHAnsi" w:hAnsiTheme="minorHAnsi" w:cstheme="minorHAnsi"/>
          <w:b w:val="0"/>
          <w:sz w:val="36"/>
          <w:szCs w:val="36"/>
        </w:rPr>
        <w:t>work programs</w:t>
      </w:r>
    </w:p>
    <w:p w14:paraId="08FBC6A8" w14:textId="77777777" w:rsidR="00511FF8" w:rsidRDefault="00511FF8" w:rsidP="00A92A0A">
      <w:pPr>
        <w:pStyle w:val="Heading1"/>
        <w:rPr>
          <w:rFonts w:asciiTheme="minorHAnsi" w:hAnsiTheme="minorHAnsi" w:cstheme="minorHAnsi"/>
          <w:b w:val="0"/>
          <w:sz w:val="28"/>
        </w:rPr>
      </w:pPr>
    </w:p>
    <w:p w14:paraId="62AF7C0D" w14:textId="6AB06998" w:rsidR="002E6DB0" w:rsidRPr="00511FF8" w:rsidRDefault="0B683F08" w:rsidP="00A92A0A">
      <w:pPr>
        <w:pStyle w:val="Heading1"/>
        <w:rPr>
          <w:rFonts w:asciiTheme="minorHAnsi" w:hAnsiTheme="minorHAnsi" w:cstheme="minorHAnsi"/>
          <w:sz w:val="28"/>
        </w:rPr>
      </w:pPr>
      <w:r w:rsidRPr="00511FF8">
        <w:rPr>
          <w:rFonts w:asciiTheme="minorHAnsi" w:hAnsiTheme="minorHAnsi" w:cstheme="minorHAnsi"/>
          <w:sz w:val="28"/>
        </w:rPr>
        <w:t xml:space="preserve">Assessment Task </w:t>
      </w:r>
      <w:r w:rsidR="00F666D8">
        <w:rPr>
          <w:rFonts w:asciiTheme="minorHAnsi" w:hAnsiTheme="minorHAnsi" w:cstheme="minorHAnsi"/>
          <w:sz w:val="28"/>
        </w:rPr>
        <w:t>4</w:t>
      </w:r>
    </w:p>
    <w:p w14:paraId="2BB8D6F1" w14:textId="77777777" w:rsidR="00511FF8" w:rsidRPr="00511FF8" w:rsidRDefault="00511FF8" w:rsidP="00511FF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677276" w14:paraId="17FD0F92" w14:textId="77777777" w:rsidTr="00511FF8">
        <w:tc>
          <w:tcPr>
            <w:tcW w:w="2127" w:type="dxa"/>
          </w:tcPr>
          <w:p w14:paraId="69C5112D" w14:textId="215E235E" w:rsidR="00677276" w:rsidRPr="00511FF8" w:rsidRDefault="00677276" w:rsidP="00677276">
            <w:pPr>
              <w:spacing w:before="120" w:after="120"/>
              <w:rPr>
                <w:rFonts w:asciiTheme="minorHAnsi" w:hAnsiTheme="minorHAnsi" w:cstheme="minorHAnsi"/>
                <w:b/>
              </w:rPr>
            </w:pPr>
            <w:r w:rsidRPr="00511FF8">
              <w:rPr>
                <w:rFonts w:asciiTheme="minorHAnsi" w:hAnsiTheme="minorHAnsi" w:cstheme="minorHAnsi"/>
                <w:b/>
              </w:rPr>
              <w:t>Student name:</w:t>
            </w:r>
          </w:p>
        </w:tc>
        <w:tc>
          <w:tcPr>
            <w:tcW w:w="6894" w:type="dxa"/>
            <w:tcBorders>
              <w:bottom w:val="single" w:sz="4" w:space="0" w:color="auto"/>
            </w:tcBorders>
          </w:tcPr>
          <w:p w14:paraId="4830ECE6" w14:textId="1A351FCB" w:rsidR="00677276" w:rsidRDefault="00677276" w:rsidP="00677276">
            <w:pPr>
              <w:spacing w:before="120" w:after="120"/>
              <w:rPr>
                <w:rFonts w:asciiTheme="minorHAnsi" w:hAnsiTheme="minorHAnsi" w:cstheme="minorHAnsi"/>
              </w:rPr>
            </w:pPr>
          </w:p>
        </w:tc>
      </w:tr>
    </w:tbl>
    <w:p w14:paraId="6F18872C" w14:textId="4200314D" w:rsidR="00F666D8" w:rsidRPr="00F666D8" w:rsidRDefault="00F666D8" w:rsidP="00F666D8">
      <w:pPr>
        <w:spacing w:before="240"/>
        <w:rPr>
          <w:rFonts w:asciiTheme="minorHAnsi" w:hAnsiTheme="minorHAnsi" w:cstheme="minorHAnsi"/>
        </w:rPr>
      </w:pPr>
      <w:r w:rsidRPr="00F666D8">
        <w:rPr>
          <w:rFonts w:asciiTheme="minorHAnsi" w:hAnsiTheme="minorHAnsi" w:cstheme="minorHAnsi"/>
        </w:rPr>
        <w:t>This task requires you to assist with planning for and implementing a successful rehabilitation or return-to-work program</w:t>
      </w:r>
    </w:p>
    <w:p w14:paraId="1F12C179" w14:textId="77777777" w:rsidR="00F666D8" w:rsidRDefault="00F666D8" w:rsidP="00F666D8">
      <w:pPr>
        <w:rPr>
          <w:rFonts w:asciiTheme="minorHAnsi" w:hAnsiTheme="minorHAnsi" w:cstheme="minorHAnsi"/>
        </w:rPr>
      </w:pPr>
    </w:p>
    <w:p w14:paraId="1B06988D" w14:textId="51E37BD7" w:rsidR="00F666D8" w:rsidRPr="00F666D8" w:rsidRDefault="00F666D8" w:rsidP="00F666D8">
      <w:pPr>
        <w:pStyle w:val="ListParagraph"/>
        <w:numPr>
          <w:ilvl w:val="0"/>
          <w:numId w:val="25"/>
        </w:numPr>
        <w:rPr>
          <w:rFonts w:asciiTheme="minorHAnsi" w:hAnsiTheme="minorHAnsi" w:cstheme="minorHAnsi"/>
        </w:rPr>
      </w:pPr>
      <w:r w:rsidRPr="00F666D8">
        <w:rPr>
          <w:rFonts w:asciiTheme="minorHAnsi" w:hAnsiTheme="minorHAnsi" w:cstheme="minorHAnsi"/>
        </w:rPr>
        <w:t>Read the following case study from a real work incident:</w:t>
      </w:r>
    </w:p>
    <w:p w14:paraId="67170C8C" w14:textId="77777777" w:rsidR="00F666D8" w:rsidRPr="00F666D8" w:rsidRDefault="00F666D8" w:rsidP="00F666D8">
      <w:pPr>
        <w:rPr>
          <w:rFonts w:asciiTheme="minorHAnsi" w:hAnsiTheme="minorHAnsi" w:cstheme="minorHAnsi"/>
        </w:rPr>
      </w:pPr>
      <w:r w:rsidRPr="00F666D8">
        <w:rPr>
          <w:rFonts w:asciiTheme="minorHAnsi" w:hAnsiTheme="minorHAnsi" w:cstheme="minorHAnsi"/>
        </w:rPr>
        <w:t xml:space="preserve">An employee had a fall on a construction site resulting in a shoulder injury. Initial assessments as to his likely recovery were estimated at over 12 months. The initial estimate for the injury placed by the insurer was $150,000. </w:t>
      </w:r>
    </w:p>
    <w:p w14:paraId="7A4940F4" w14:textId="77777777" w:rsidR="00F666D8" w:rsidRPr="00F666D8" w:rsidRDefault="00F666D8" w:rsidP="00F666D8">
      <w:pPr>
        <w:rPr>
          <w:rFonts w:asciiTheme="minorHAnsi" w:hAnsiTheme="minorHAnsi" w:cstheme="minorHAnsi"/>
        </w:rPr>
      </w:pPr>
      <w:r w:rsidRPr="00F666D8">
        <w:rPr>
          <w:rFonts w:asciiTheme="minorHAnsi" w:hAnsiTheme="minorHAnsi" w:cstheme="minorHAnsi"/>
        </w:rPr>
        <w:t xml:space="preserve">The insurer approved the immediate use of a respected orthopaedic surgeon resulting in an operation being performed within 10 days. After a Return to Work program was put in place the employee resumed suitable duties within 3 months. </w:t>
      </w:r>
    </w:p>
    <w:p w14:paraId="674DD8A2" w14:textId="47A0E1A3" w:rsidR="00F666D8" w:rsidRPr="00F666D8" w:rsidRDefault="00F666D8" w:rsidP="00F666D8">
      <w:pPr>
        <w:pStyle w:val="ListParagraph"/>
        <w:numPr>
          <w:ilvl w:val="0"/>
          <w:numId w:val="25"/>
        </w:numPr>
        <w:rPr>
          <w:rFonts w:asciiTheme="minorHAnsi" w:hAnsiTheme="minorHAnsi" w:cstheme="minorHAnsi"/>
        </w:rPr>
      </w:pPr>
      <w:r w:rsidRPr="00F666D8">
        <w:rPr>
          <w:rFonts w:asciiTheme="minorHAnsi" w:hAnsiTheme="minorHAnsi" w:cstheme="minorHAnsi"/>
        </w:rPr>
        <w:t>Assume that you were assisting the RTW Coordinator in the case study by gathering information they need so as to develop the RTW program.</w:t>
      </w:r>
    </w:p>
    <w:p w14:paraId="307CB2C4" w14:textId="6354D5F6" w:rsidR="00F666D8" w:rsidRPr="00F666D8" w:rsidRDefault="00F666D8" w:rsidP="00F666D8">
      <w:pPr>
        <w:pStyle w:val="ListParagraph"/>
        <w:numPr>
          <w:ilvl w:val="0"/>
          <w:numId w:val="25"/>
        </w:numPr>
        <w:rPr>
          <w:rFonts w:asciiTheme="minorHAnsi" w:hAnsiTheme="minorHAnsi" w:cstheme="minorHAnsi"/>
        </w:rPr>
      </w:pPr>
      <w:r w:rsidRPr="00F666D8">
        <w:rPr>
          <w:rFonts w:asciiTheme="minorHAnsi" w:hAnsiTheme="minorHAnsi" w:cstheme="minorHAnsi"/>
        </w:rPr>
        <w:t>Consult with relevant personnel who have knowledge of planning return to work and identify what you would need to do in order to assist in planning the RTW program for this injured worker.</w:t>
      </w:r>
    </w:p>
    <w:p w14:paraId="3AE2E2F8" w14:textId="6B18A4AA" w:rsidR="00F666D8" w:rsidRPr="00F666D8" w:rsidRDefault="00F666D8" w:rsidP="00F666D8">
      <w:pPr>
        <w:pStyle w:val="ListParagraph"/>
        <w:numPr>
          <w:ilvl w:val="0"/>
          <w:numId w:val="25"/>
        </w:numPr>
        <w:rPr>
          <w:rFonts w:asciiTheme="minorHAnsi" w:hAnsiTheme="minorHAnsi" w:cstheme="minorHAnsi"/>
        </w:rPr>
      </w:pPr>
      <w:r w:rsidRPr="00F666D8">
        <w:rPr>
          <w:rFonts w:asciiTheme="minorHAnsi" w:hAnsiTheme="minorHAnsi" w:cstheme="minorHAnsi"/>
        </w:rPr>
        <w:t>Describe your actions in the following table.</w:t>
      </w:r>
    </w:p>
    <w:p w14:paraId="2D2A0ECC" w14:textId="77777777" w:rsidR="00F666D8" w:rsidRPr="00F666D8" w:rsidRDefault="00F666D8" w:rsidP="00F666D8">
      <w:pPr>
        <w:rPr>
          <w:rFonts w:asciiTheme="minorHAnsi" w:hAnsiTheme="minorHAnsi" w:cstheme="minorHAnsi"/>
        </w:rPr>
      </w:pPr>
    </w:p>
    <w:p w14:paraId="0C19A0D5" w14:textId="3F28A4D9" w:rsidR="00C65938" w:rsidRDefault="00F666D8" w:rsidP="00F666D8">
      <w:pPr>
        <w:rPr>
          <w:rFonts w:asciiTheme="minorHAnsi" w:hAnsiTheme="minorHAnsi" w:cstheme="minorHAnsi"/>
        </w:rPr>
      </w:pPr>
      <w:r w:rsidRPr="00F666D8">
        <w:rPr>
          <w:rFonts w:asciiTheme="minorHAnsi" w:hAnsiTheme="minorHAnsi" w:cstheme="minorHAnsi"/>
        </w:rPr>
        <w:t>NB: you can refer to your Support Materials, particularly Guidelines of the Standard for Rehabilitation</w:t>
      </w:r>
    </w:p>
    <w:p w14:paraId="1548F30C" w14:textId="2AA0E183" w:rsidR="00F666D8" w:rsidRDefault="00F666D8" w:rsidP="00F666D8">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A92A0A" w:rsidRPr="00677276" w14:paraId="62AF7C13" w14:textId="77777777" w:rsidTr="00C65938">
        <w:trPr>
          <w:cantSplit/>
        </w:trPr>
        <w:tc>
          <w:tcPr>
            <w:tcW w:w="9016" w:type="dxa"/>
            <w:gridSpan w:val="2"/>
            <w:shd w:val="clear" w:color="auto" w:fill="D9D9D9" w:themeFill="background1" w:themeFillShade="D9"/>
          </w:tcPr>
          <w:p w14:paraId="62AF7C12" w14:textId="11D0B89F" w:rsidR="00A92A0A" w:rsidRPr="00677276" w:rsidRDefault="00F666D8" w:rsidP="00677276">
            <w:pPr>
              <w:pStyle w:val="ListParagraph"/>
              <w:keepNext/>
              <w:numPr>
                <w:ilvl w:val="0"/>
                <w:numId w:val="22"/>
              </w:numPr>
              <w:spacing w:before="120" w:after="120"/>
              <w:rPr>
                <w:rFonts w:asciiTheme="minorHAnsi" w:hAnsiTheme="minorHAnsi" w:cstheme="minorHAnsi"/>
              </w:rPr>
            </w:pPr>
            <w:r w:rsidRPr="00F666D8">
              <w:rPr>
                <w:rFonts w:cs="Arial"/>
              </w:rPr>
              <w:t>What information do you need to gather from the treating doctor and/or other health professionals who are treating the injured worker?</w:t>
            </w:r>
          </w:p>
        </w:tc>
      </w:tr>
      <w:tr w:rsidR="00BF23EC" w:rsidRPr="00677276" w14:paraId="37018C70" w14:textId="77777777" w:rsidTr="00BF23EC">
        <w:trPr>
          <w:cantSplit/>
        </w:trPr>
        <w:tc>
          <w:tcPr>
            <w:tcW w:w="9016" w:type="dxa"/>
            <w:gridSpan w:val="2"/>
            <w:shd w:val="clear" w:color="auto" w:fill="auto"/>
          </w:tcPr>
          <w:p w14:paraId="435D313B" w14:textId="77777777" w:rsidR="00677276" w:rsidRPr="007F47FF" w:rsidRDefault="00677276" w:rsidP="007F47FF">
            <w:pPr>
              <w:keepNext/>
              <w:spacing w:before="60" w:after="60"/>
              <w:contextualSpacing/>
              <w:rPr>
                <w:rFonts w:asciiTheme="minorHAnsi" w:hAnsiTheme="minorHAnsi" w:cstheme="minorHAnsi"/>
                <w:sz w:val="18"/>
                <w:szCs w:val="18"/>
              </w:rPr>
            </w:pPr>
          </w:p>
          <w:p w14:paraId="16D72EB9" w14:textId="1D475F01" w:rsidR="00BF23EC" w:rsidRDefault="00BF23EC" w:rsidP="007F47FF">
            <w:pPr>
              <w:keepNext/>
              <w:spacing w:before="60" w:after="60"/>
              <w:contextualSpacing/>
              <w:rPr>
                <w:rFonts w:asciiTheme="minorHAnsi" w:hAnsiTheme="minorHAnsi" w:cstheme="minorHAnsi"/>
                <w:sz w:val="18"/>
                <w:szCs w:val="18"/>
              </w:rPr>
            </w:pPr>
          </w:p>
          <w:p w14:paraId="07EADECD" w14:textId="4EEF1A68" w:rsidR="007F47FF" w:rsidRDefault="007F47FF" w:rsidP="007F47FF">
            <w:pPr>
              <w:keepNext/>
              <w:spacing w:before="60" w:after="60"/>
              <w:contextualSpacing/>
              <w:rPr>
                <w:rFonts w:asciiTheme="minorHAnsi" w:hAnsiTheme="minorHAnsi" w:cstheme="minorHAnsi"/>
                <w:sz w:val="18"/>
                <w:szCs w:val="18"/>
              </w:rPr>
            </w:pPr>
          </w:p>
          <w:p w14:paraId="45D4E7D7" w14:textId="13CEF7B4" w:rsidR="00F666D8" w:rsidRDefault="00F666D8" w:rsidP="007F47FF">
            <w:pPr>
              <w:keepNext/>
              <w:spacing w:before="60" w:after="60"/>
              <w:contextualSpacing/>
              <w:rPr>
                <w:rFonts w:asciiTheme="minorHAnsi" w:hAnsiTheme="minorHAnsi" w:cstheme="minorHAnsi"/>
                <w:sz w:val="18"/>
                <w:szCs w:val="18"/>
              </w:rPr>
            </w:pPr>
          </w:p>
          <w:p w14:paraId="06016AA4" w14:textId="7F64DC88" w:rsidR="00F666D8" w:rsidRDefault="00F666D8" w:rsidP="007F47FF">
            <w:pPr>
              <w:keepNext/>
              <w:spacing w:before="60" w:after="60"/>
              <w:contextualSpacing/>
              <w:rPr>
                <w:rFonts w:asciiTheme="minorHAnsi" w:hAnsiTheme="minorHAnsi" w:cstheme="minorHAnsi"/>
                <w:sz w:val="18"/>
                <w:szCs w:val="18"/>
              </w:rPr>
            </w:pPr>
          </w:p>
          <w:p w14:paraId="5B6D4E22" w14:textId="2B051CA5" w:rsidR="00F666D8" w:rsidRDefault="00F666D8" w:rsidP="007F47FF">
            <w:pPr>
              <w:keepNext/>
              <w:spacing w:before="60" w:after="60"/>
              <w:contextualSpacing/>
              <w:rPr>
                <w:rFonts w:asciiTheme="minorHAnsi" w:hAnsiTheme="minorHAnsi" w:cstheme="minorHAnsi"/>
                <w:sz w:val="18"/>
                <w:szCs w:val="18"/>
              </w:rPr>
            </w:pPr>
          </w:p>
          <w:p w14:paraId="7E28A5B4" w14:textId="7869DA55" w:rsidR="00F666D8" w:rsidRDefault="00F666D8" w:rsidP="007F47FF">
            <w:pPr>
              <w:keepNext/>
              <w:spacing w:before="60" w:after="60"/>
              <w:contextualSpacing/>
              <w:rPr>
                <w:rFonts w:asciiTheme="minorHAnsi" w:hAnsiTheme="minorHAnsi" w:cstheme="minorHAnsi"/>
                <w:sz w:val="18"/>
                <w:szCs w:val="18"/>
              </w:rPr>
            </w:pPr>
          </w:p>
          <w:p w14:paraId="0FE9D71C" w14:textId="18EDF3C3" w:rsidR="00F666D8" w:rsidRDefault="00F666D8" w:rsidP="007F47FF">
            <w:pPr>
              <w:keepNext/>
              <w:spacing w:before="60" w:after="60"/>
              <w:contextualSpacing/>
              <w:rPr>
                <w:rFonts w:asciiTheme="minorHAnsi" w:hAnsiTheme="minorHAnsi" w:cstheme="minorHAnsi"/>
                <w:sz w:val="18"/>
                <w:szCs w:val="18"/>
              </w:rPr>
            </w:pPr>
          </w:p>
          <w:p w14:paraId="7BAD4838" w14:textId="41B87804" w:rsidR="00F666D8" w:rsidRDefault="00F666D8" w:rsidP="007F47FF">
            <w:pPr>
              <w:keepNext/>
              <w:spacing w:before="60" w:after="60"/>
              <w:contextualSpacing/>
              <w:rPr>
                <w:rFonts w:asciiTheme="minorHAnsi" w:hAnsiTheme="minorHAnsi" w:cstheme="minorHAnsi"/>
                <w:sz w:val="18"/>
                <w:szCs w:val="18"/>
              </w:rPr>
            </w:pPr>
          </w:p>
          <w:p w14:paraId="5CE10C0A" w14:textId="77777777" w:rsidR="00F666D8" w:rsidRPr="007F47FF" w:rsidRDefault="00F666D8" w:rsidP="007F47FF">
            <w:pPr>
              <w:keepNext/>
              <w:spacing w:before="60" w:after="60"/>
              <w:contextualSpacing/>
              <w:rPr>
                <w:rFonts w:asciiTheme="minorHAnsi" w:hAnsiTheme="minorHAnsi" w:cstheme="minorHAnsi"/>
                <w:sz w:val="18"/>
                <w:szCs w:val="18"/>
              </w:rPr>
            </w:pPr>
          </w:p>
          <w:p w14:paraId="6772B7C9" w14:textId="46B7DE47" w:rsidR="00BF23EC" w:rsidRPr="007F47FF" w:rsidRDefault="00BF23EC" w:rsidP="007F47FF">
            <w:pPr>
              <w:keepNext/>
              <w:spacing w:before="60" w:after="60"/>
              <w:contextualSpacing/>
              <w:rPr>
                <w:rFonts w:asciiTheme="minorHAnsi" w:hAnsiTheme="minorHAnsi" w:cstheme="minorHAnsi"/>
                <w:sz w:val="18"/>
                <w:szCs w:val="18"/>
              </w:rPr>
            </w:pPr>
          </w:p>
        </w:tc>
      </w:tr>
      <w:tr w:rsidR="007F47FF" w:rsidRPr="00677276" w14:paraId="4FFA6919" w14:textId="77777777" w:rsidTr="00BF23EC">
        <w:trPr>
          <w:cantSplit/>
        </w:trPr>
        <w:tc>
          <w:tcPr>
            <w:tcW w:w="9016" w:type="dxa"/>
            <w:gridSpan w:val="2"/>
            <w:shd w:val="clear" w:color="auto" w:fill="auto"/>
          </w:tcPr>
          <w:p w14:paraId="025AADDA" w14:textId="0B5B4A98" w:rsidR="007F47FF" w:rsidRDefault="007F47FF" w:rsidP="007F47FF">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48494D56" w14:textId="7F33D254" w:rsidR="00F666D8" w:rsidRPr="00D502DB" w:rsidRDefault="00F666D8" w:rsidP="007F47FF">
            <w:pPr>
              <w:keepNext/>
              <w:spacing w:before="60" w:after="60"/>
              <w:contextualSpacing/>
              <w:rPr>
                <w:rFonts w:asciiTheme="minorHAnsi" w:hAnsiTheme="minorHAnsi" w:cstheme="minorHAnsi"/>
                <w:sz w:val="18"/>
                <w:szCs w:val="18"/>
              </w:rPr>
            </w:pPr>
          </w:p>
          <w:p w14:paraId="4729D60A" w14:textId="77777777" w:rsidR="00F666D8" w:rsidRPr="00D502DB" w:rsidRDefault="00F666D8" w:rsidP="007F47FF">
            <w:pPr>
              <w:keepNext/>
              <w:spacing w:before="60" w:after="60"/>
              <w:contextualSpacing/>
              <w:rPr>
                <w:rFonts w:asciiTheme="minorHAnsi" w:hAnsiTheme="minorHAnsi" w:cstheme="minorHAnsi"/>
                <w:sz w:val="18"/>
                <w:szCs w:val="18"/>
              </w:rPr>
            </w:pPr>
          </w:p>
          <w:p w14:paraId="134B9110" w14:textId="3013405B" w:rsidR="007F47FF" w:rsidRPr="00D502DB" w:rsidRDefault="007F47FF" w:rsidP="007F47FF">
            <w:pPr>
              <w:keepNext/>
              <w:spacing w:before="60" w:after="60"/>
              <w:contextualSpacing/>
              <w:rPr>
                <w:rFonts w:asciiTheme="minorHAnsi" w:hAnsiTheme="minorHAnsi" w:cstheme="minorHAnsi"/>
                <w:sz w:val="18"/>
                <w:szCs w:val="18"/>
              </w:rPr>
            </w:pPr>
          </w:p>
          <w:p w14:paraId="4A4354CA" w14:textId="77777777" w:rsidR="007F47FF" w:rsidRPr="00D502DB" w:rsidRDefault="007F47FF" w:rsidP="007F47FF">
            <w:pPr>
              <w:keepNext/>
              <w:spacing w:before="60" w:after="60"/>
              <w:contextualSpacing/>
              <w:rPr>
                <w:rFonts w:asciiTheme="minorHAnsi" w:hAnsiTheme="minorHAnsi" w:cstheme="minorHAnsi"/>
                <w:sz w:val="18"/>
                <w:szCs w:val="18"/>
              </w:rPr>
            </w:pPr>
          </w:p>
          <w:p w14:paraId="6D617CB7" w14:textId="6BCC2F9D"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tc>
      </w:tr>
      <w:tr w:rsidR="00C21B26" w:rsidRPr="00677276" w14:paraId="62AF7C15" w14:textId="77777777" w:rsidTr="00BF23EC">
        <w:trPr>
          <w:cantSplit/>
          <w:trHeight w:val="359"/>
        </w:trPr>
        <w:tc>
          <w:tcPr>
            <w:tcW w:w="9016" w:type="dxa"/>
            <w:gridSpan w:val="2"/>
            <w:shd w:val="clear" w:color="auto" w:fill="D9D9D9" w:themeFill="background1" w:themeFillShade="D9"/>
          </w:tcPr>
          <w:p w14:paraId="62AF7C14" w14:textId="753873CB" w:rsidR="00F666D8" w:rsidRPr="00F666D8" w:rsidRDefault="00F666D8" w:rsidP="00F666D8">
            <w:pPr>
              <w:pStyle w:val="ListParagraph"/>
              <w:numPr>
                <w:ilvl w:val="0"/>
                <w:numId w:val="22"/>
              </w:numPr>
            </w:pPr>
            <w:r w:rsidRPr="00F666D8">
              <w:rPr>
                <w:rFonts w:cs="Arial"/>
              </w:rPr>
              <w:t xml:space="preserve">What information do you need to gather from the injured worker? This includes information about the worker that may help you find them suitable duties. </w:t>
            </w:r>
          </w:p>
        </w:tc>
      </w:tr>
      <w:tr w:rsidR="00BF23EC" w:rsidRPr="00677276" w14:paraId="206B8268" w14:textId="77777777" w:rsidTr="00A65753">
        <w:trPr>
          <w:cantSplit/>
          <w:trHeight w:val="665"/>
        </w:trPr>
        <w:tc>
          <w:tcPr>
            <w:tcW w:w="9016" w:type="dxa"/>
            <w:gridSpan w:val="2"/>
          </w:tcPr>
          <w:p w14:paraId="485FA439" w14:textId="77777777" w:rsidR="00BF23EC" w:rsidRPr="00677276" w:rsidRDefault="00BF23EC" w:rsidP="007F47FF">
            <w:pPr>
              <w:keepNext/>
              <w:spacing w:before="60" w:after="60"/>
              <w:contextualSpacing/>
              <w:rPr>
                <w:rFonts w:asciiTheme="minorHAnsi" w:hAnsiTheme="minorHAnsi" w:cstheme="minorHAnsi"/>
              </w:rPr>
            </w:pPr>
          </w:p>
          <w:p w14:paraId="12F23416" w14:textId="196C5C7A" w:rsidR="007F47FF" w:rsidRDefault="007F47FF" w:rsidP="007F47FF">
            <w:pPr>
              <w:keepNext/>
              <w:spacing w:before="60" w:after="60"/>
              <w:contextualSpacing/>
              <w:rPr>
                <w:rFonts w:asciiTheme="minorHAnsi" w:hAnsiTheme="minorHAnsi" w:cstheme="minorHAnsi"/>
              </w:rPr>
            </w:pPr>
          </w:p>
          <w:p w14:paraId="6D24628C" w14:textId="77777777" w:rsidR="00C21B26" w:rsidRDefault="00C21B26" w:rsidP="007F47FF">
            <w:pPr>
              <w:keepNext/>
              <w:spacing w:before="60" w:after="60"/>
              <w:contextualSpacing/>
              <w:rPr>
                <w:rFonts w:asciiTheme="minorHAnsi" w:hAnsiTheme="minorHAnsi" w:cstheme="minorHAnsi"/>
              </w:rPr>
            </w:pPr>
          </w:p>
          <w:p w14:paraId="69CC7DF5" w14:textId="77777777" w:rsidR="00C21B26" w:rsidRPr="00677276" w:rsidRDefault="00C21B26" w:rsidP="007F47FF">
            <w:pPr>
              <w:keepNext/>
              <w:spacing w:before="60" w:after="60"/>
              <w:contextualSpacing/>
              <w:rPr>
                <w:rFonts w:asciiTheme="minorHAnsi" w:hAnsiTheme="minorHAnsi" w:cstheme="minorHAnsi"/>
              </w:rPr>
            </w:pPr>
          </w:p>
          <w:p w14:paraId="48781BE6" w14:textId="77777777" w:rsidR="00A65753" w:rsidRDefault="00A65753" w:rsidP="007F47FF">
            <w:pPr>
              <w:keepNext/>
              <w:spacing w:before="60" w:after="60"/>
              <w:contextualSpacing/>
              <w:rPr>
                <w:rFonts w:asciiTheme="minorHAnsi" w:hAnsiTheme="minorHAnsi" w:cstheme="minorHAnsi"/>
              </w:rPr>
            </w:pPr>
          </w:p>
          <w:p w14:paraId="7EC681B9" w14:textId="3F0546C0" w:rsidR="007F47FF" w:rsidRPr="00677276" w:rsidRDefault="007F47FF" w:rsidP="007F47FF">
            <w:pPr>
              <w:keepNext/>
              <w:spacing w:before="60" w:after="60"/>
              <w:contextualSpacing/>
              <w:rPr>
                <w:rFonts w:asciiTheme="minorHAnsi" w:hAnsiTheme="minorHAnsi" w:cstheme="minorHAnsi"/>
              </w:rPr>
            </w:pPr>
          </w:p>
        </w:tc>
      </w:tr>
      <w:tr w:rsidR="007F47FF" w:rsidRPr="00677276" w14:paraId="00DC8EBD" w14:textId="77777777" w:rsidTr="00A65753">
        <w:trPr>
          <w:cantSplit/>
          <w:trHeight w:val="665"/>
        </w:trPr>
        <w:tc>
          <w:tcPr>
            <w:tcW w:w="9016" w:type="dxa"/>
            <w:gridSpan w:val="2"/>
          </w:tcPr>
          <w:p w14:paraId="7FCD2ED6" w14:textId="49BAB49B"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7D8AC133" w14:textId="7777777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4F22AC4D" w14:textId="1AAF8CAE" w:rsidR="007F47FF" w:rsidRDefault="007F47FF" w:rsidP="007F47FF">
            <w:pPr>
              <w:keepNext/>
              <w:spacing w:before="60" w:after="60"/>
              <w:contextualSpacing/>
              <w:rPr>
                <w:rFonts w:asciiTheme="minorHAnsi" w:hAnsiTheme="minorHAnsi" w:cstheme="minorHAnsi"/>
                <w:color w:val="4F81BD" w:themeColor="accent1"/>
                <w:sz w:val="18"/>
                <w:szCs w:val="18"/>
              </w:rPr>
            </w:pPr>
          </w:p>
          <w:p w14:paraId="68F457E3" w14:textId="3716950C" w:rsidR="007F47FF" w:rsidRPr="00677276" w:rsidRDefault="007F47FF" w:rsidP="007F47FF">
            <w:pPr>
              <w:keepNext/>
              <w:spacing w:before="60" w:after="60"/>
              <w:contextualSpacing/>
              <w:rPr>
                <w:rFonts w:asciiTheme="minorHAnsi" w:hAnsiTheme="minorHAnsi" w:cstheme="minorHAnsi"/>
              </w:rPr>
            </w:pPr>
          </w:p>
        </w:tc>
      </w:tr>
      <w:tr w:rsidR="00C21B26" w:rsidRPr="00677276" w14:paraId="735C815E" w14:textId="77777777" w:rsidTr="00BF23EC">
        <w:trPr>
          <w:cantSplit/>
          <w:trHeight w:val="307"/>
        </w:trPr>
        <w:tc>
          <w:tcPr>
            <w:tcW w:w="9016" w:type="dxa"/>
            <w:gridSpan w:val="2"/>
            <w:shd w:val="clear" w:color="auto" w:fill="D9D9D9" w:themeFill="background1" w:themeFillShade="D9"/>
          </w:tcPr>
          <w:p w14:paraId="325EA13D" w14:textId="5E134796" w:rsidR="00F666D8" w:rsidRPr="00F666D8" w:rsidRDefault="00F666D8" w:rsidP="00F666D8">
            <w:pPr>
              <w:pStyle w:val="ListParagraph"/>
              <w:numPr>
                <w:ilvl w:val="0"/>
                <w:numId w:val="22"/>
              </w:numPr>
              <w:spacing w:before="120" w:after="120"/>
            </w:pPr>
            <w:r w:rsidRPr="00F666D8">
              <w:rPr>
                <w:rFonts w:cs="Arial"/>
              </w:rPr>
              <w:t>What information do you need to gather from the manager who usually supervises the injured worker?</w:t>
            </w:r>
          </w:p>
        </w:tc>
      </w:tr>
      <w:tr w:rsidR="00BF23EC" w:rsidRPr="00677276" w14:paraId="063F24A6" w14:textId="77777777" w:rsidTr="00A65753">
        <w:trPr>
          <w:cantSplit/>
          <w:trHeight w:val="796"/>
        </w:trPr>
        <w:tc>
          <w:tcPr>
            <w:tcW w:w="9016" w:type="dxa"/>
            <w:gridSpan w:val="2"/>
          </w:tcPr>
          <w:p w14:paraId="2012F6B5" w14:textId="77777777" w:rsidR="007F47FF" w:rsidRDefault="007F47FF" w:rsidP="00677276">
            <w:pPr>
              <w:spacing w:before="120" w:after="120"/>
              <w:contextualSpacing/>
              <w:rPr>
                <w:rFonts w:asciiTheme="minorHAnsi" w:hAnsiTheme="minorHAnsi" w:cstheme="minorHAnsi"/>
              </w:rPr>
            </w:pPr>
          </w:p>
          <w:p w14:paraId="3E06605B" w14:textId="77777777" w:rsidR="00C21B26" w:rsidRDefault="00C21B26" w:rsidP="00677276">
            <w:pPr>
              <w:spacing w:before="120" w:after="120"/>
              <w:contextualSpacing/>
              <w:rPr>
                <w:rFonts w:asciiTheme="minorHAnsi" w:hAnsiTheme="minorHAnsi" w:cstheme="minorHAnsi"/>
              </w:rPr>
            </w:pPr>
          </w:p>
          <w:p w14:paraId="79788B4A" w14:textId="03BA2394" w:rsidR="00C21B26" w:rsidRDefault="00C21B26" w:rsidP="00677276">
            <w:pPr>
              <w:spacing w:before="120" w:after="120"/>
              <w:contextualSpacing/>
              <w:rPr>
                <w:rFonts w:asciiTheme="minorHAnsi" w:hAnsiTheme="minorHAnsi" w:cstheme="minorHAnsi"/>
              </w:rPr>
            </w:pPr>
          </w:p>
          <w:p w14:paraId="16F39373" w14:textId="77777777" w:rsidR="00C21B26" w:rsidRDefault="00C21B26" w:rsidP="00677276">
            <w:pPr>
              <w:spacing w:before="120" w:after="120"/>
              <w:contextualSpacing/>
              <w:rPr>
                <w:rFonts w:asciiTheme="minorHAnsi" w:hAnsiTheme="minorHAnsi" w:cstheme="minorHAnsi"/>
              </w:rPr>
            </w:pPr>
          </w:p>
          <w:p w14:paraId="2850D802" w14:textId="77777777" w:rsidR="00C21B26" w:rsidRDefault="00C21B26" w:rsidP="00677276">
            <w:pPr>
              <w:spacing w:before="120" w:after="120"/>
              <w:contextualSpacing/>
              <w:rPr>
                <w:rFonts w:asciiTheme="minorHAnsi" w:hAnsiTheme="minorHAnsi" w:cstheme="minorHAnsi"/>
              </w:rPr>
            </w:pPr>
          </w:p>
          <w:p w14:paraId="736A399A" w14:textId="77777777" w:rsidR="007F47FF" w:rsidRDefault="007F47FF" w:rsidP="00677276">
            <w:pPr>
              <w:spacing w:before="120" w:after="120"/>
              <w:contextualSpacing/>
              <w:rPr>
                <w:rFonts w:asciiTheme="minorHAnsi" w:hAnsiTheme="minorHAnsi" w:cstheme="minorHAnsi"/>
              </w:rPr>
            </w:pPr>
          </w:p>
          <w:p w14:paraId="6D1CD5B3" w14:textId="2A896165" w:rsidR="007F47FF" w:rsidRPr="00677276" w:rsidRDefault="007F47FF" w:rsidP="00677276">
            <w:pPr>
              <w:spacing w:before="120" w:after="120"/>
              <w:contextualSpacing/>
              <w:rPr>
                <w:rFonts w:asciiTheme="minorHAnsi" w:hAnsiTheme="minorHAnsi" w:cstheme="minorHAnsi"/>
              </w:rPr>
            </w:pPr>
          </w:p>
        </w:tc>
      </w:tr>
      <w:tr w:rsidR="007F47FF" w:rsidRPr="00677276" w14:paraId="00D58526" w14:textId="77777777" w:rsidTr="00A65753">
        <w:trPr>
          <w:cantSplit/>
          <w:trHeight w:val="796"/>
        </w:trPr>
        <w:tc>
          <w:tcPr>
            <w:tcW w:w="9016" w:type="dxa"/>
            <w:gridSpan w:val="2"/>
          </w:tcPr>
          <w:p w14:paraId="63738A9E" w14:textId="77777777" w:rsidR="007F47FF" w:rsidRDefault="007F47FF" w:rsidP="00677276">
            <w:pPr>
              <w:spacing w:before="120" w:after="12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411A3FFD" w14:textId="77777777" w:rsidR="007F47FF" w:rsidRDefault="007F47FF" w:rsidP="00677276">
            <w:pPr>
              <w:spacing w:before="120" w:after="120"/>
              <w:contextualSpacing/>
              <w:rPr>
                <w:rFonts w:asciiTheme="minorHAnsi" w:hAnsiTheme="minorHAnsi" w:cstheme="minorHAnsi"/>
              </w:rPr>
            </w:pPr>
          </w:p>
          <w:p w14:paraId="3041071D" w14:textId="77777777" w:rsidR="007F47FF" w:rsidRDefault="007F47FF" w:rsidP="00677276">
            <w:pPr>
              <w:spacing w:before="120" w:after="120"/>
              <w:contextualSpacing/>
              <w:rPr>
                <w:rFonts w:asciiTheme="minorHAnsi" w:hAnsiTheme="minorHAnsi" w:cstheme="minorHAnsi"/>
              </w:rPr>
            </w:pPr>
          </w:p>
          <w:p w14:paraId="193E29C7" w14:textId="2715AB06" w:rsidR="007F47FF" w:rsidRPr="00677276" w:rsidRDefault="007F47FF" w:rsidP="00677276">
            <w:pPr>
              <w:spacing w:before="120" w:after="120"/>
              <w:contextualSpacing/>
              <w:rPr>
                <w:rFonts w:asciiTheme="minorHAnsi" w:hAnsiTheme="minorHAnsi" w:cstheme="minorHAnsi"/>
              </w:rPr>
            </w:pPr>
          </w:p>
        </w:tc>
      </w:tr>
      <w:tr w:rsidR="007F47FF" w:rsidRPr="00677276" w14:paraId="62AF7C27" w14:textId="77777777" w:rsidTr="00C65938">
        <w:trPr>
          <w:cantSplit/>
        </w:trPr>
        <w:tc>
          <w:tcPr>
            <w:tcW w:w="9016" w:type="dxa"/>
            <w:gridSpan w:val="2"/>
            <w:shd w:val="clear" w:color="auto" w:fill="D9D9D9" w:themeFill="background1" w:themeFillShade="D9"/>
          </w:tcPr>
          <w:p w14:paraId="62AF7C26" w14:textId="63669303" w:rsidR="007F47FF" w:rsidRPr="00C21B26" w:rsidRDefault="00F666D8" w:rsidP="00C21B26">
            <w:pPr>
              <w:pStyle w:val="ListParagraph"/>
              <w:keepNext/>
              <w:numPr>
                <w:ilvl w:val="0"/>
                <w:numId w:val="22"/>
              </w:numPr>
              <w:spacing w:before="120" w:after="120"/>
              <w:rPr>
                <w:rFonts w:asciiTheme="minorHAnsi" w:hAnsiTheme="minorHAnsi" w:cstheme="minorHAnsi"/>
              </w:rPr>
            </w:pPr>
            <w:r w:rsidRPr="00F666D8">
              <w:rPr>
                <w:rFonts w:asciiTheme="minorHAnsi" w:hAnsiTheme="minorHAnsi" w:cstheme="minorHAnsi"/>
              </w:rPr>
              <w:t>What information might you need to gather from other managers within the organisation?</w:t>
            </w:r>
          </w:p>
        </w:tc>
      </w:tr>
      <w:tr w:rsidR="007F47FF" w:rsidRPr="00677276" w14:paraId="62AF7C29" w14:textId="77777777" w:rsidTr="00C65938">
        <w:trPr>
          <w:cantSplit/>
          <w:trHeight w:val="609"/>
        </w:trPr>
        <w:tc>
          <w:tcPr>
            <w:tcW w:w="9016" w:type="dxa"/>
            <w:gridSpan w:val="2"/>
          </w:tcPr>
          <w:p w14:paraId="4972632D" w14:textId="77777777" w:rsidR="007F47FF" w:rsidRPr="00677276" w:rsidRDefault="007F47FF" w:rsidP="007F47FF">
            <w:pPr>
              <w:spacing w:beforeLines="60" w:before="144" w:afterLines="60" w:after="144"/>
              <w:contextualSpacing/>
              <w:rPr>
                <w:rFonts w:asciiTheme="minorHAnsi" w:hAnsiTheme="minorHAnsi" w:cstheme="minorHAnsi"/>
              </w:rPr>
            </w:pPr>
          </w:p>
          <w:p w14:paraId="0C35DE65" w14:textId="407B8B4F" w:rsidR="007F47FF" w:rsidRDefault="007F47FF" w:rsidP="007F47FF">
            <w:pPr>
              <w:spacing w:beforeLines="60" w:before="144" w:afterLines="60" w:after="144"/>
              <w:contextualSpacing/>
              <w:rPr>
                <w:rFonts w:asciiTheme="minorHAnsi" w:hAnsiTheme="minorHAnsi" w:cstheme="minorHAnsi"/>
              </w:rPr>
            </w:pPr>
          </w:p>
          <w:p w14:paraId="5E9C3395" w14:textId="1F40B465" w:rsidR="00C21B26" w:rsidRDefault="00C21B26" w:rsidP="007F47FF">
            <w:pPr>
              <w:spacing w:beforeLines="60" w:before="144" w:afterLines="60" w:after="144"/>
              <w:contextualSpacing/>
              <w:rPr>
                <w:rFonts w:asciiTheme="minorHAnsi" w:hAnsiTheme="minorHAnsi" w:cstheme="minorHAnsi"/>
              </w:rPr>
            </w:pPr>
          </w:p>
          <w:p w14:paraId="10553C6B" w14:textId="77777777" w:rsidR="00C21B26" w:rsidRDefault="00C21B26" w:rsidP="007F47FF">
            <w:pPr>
              <w:spacing w:beforeLines="60" w:before="144" w:afterLines="60" w:after="144"/>
              <w:contextualSpacing/>
              <w:rPr>
                <w:rFonts w:asciiTheme="minorHAnsi" w:hAnsiTheme="minorHAnsi" w:cstheme="minorHAnsi"/>
              </w:rPr>
            </w:pPr>
          </w:p>
          <w:p w14:paraId="4CF5C7D2" w14:textId="0D34E440" w:rsidR="007F47FF" w:rsidRDefault="007F47FF" w:rsidP="007F47FF">
            <w:pPr>
              <w:spacing w:beforeLines="60" w:before="144" w:afterLines="60" w:after="144"/>
              <w:contextualSpacing/>
              <w:rPr>
                <w:rFonts w:asciiTheme="minorHAnsi" w:hAnsiTheme="minorHAnsi" w:cstheme="minorHAnsi"/>
              </w:rPr>
            </w:pPr>
          </w:p>
          <w:p w14:paraId="4125124A" w14:textId="77777777" w:rsidR="00C21B26" w:rsidRDefault="00C21B26" w:rsidP="007F47FF">
            <w:pPr>
              <w:spacing w:beforeLines="60" w:before="144" w:afterLines="60" w:after="144"/>
              <w:contextualSpacing/>
              <w:rPr>
                <w:rFonts w:asciiTheme="minorHAnsi" w:hAnsiTheme="minorHAnsi" w:cstheme="minorHAnsi"/>
              </w:rPr>
            </w:pPr>
          </w:p>
          <w:p w14:paraId="684B6F60" w14:textId="77777777" w:rsidR="007F47FF" w:rsidRDefault="007F47FF" w:rsidP="007F47FF">
            <w:pPr>
              <w:spacing w:beforeLines="60" w:before="144" w:afterLines="60" w:after="144"/>
              <w:contextualSpacing/>
              <w:rPr>
                <w:rFonts w:asciiTheme="minorHAnsi" w:hAnsiTheme="minorHAnsi" w:cstheme="minorHAnsi"/>
              </w:rPr>
            </w:pPr>
          </w:p>
          <w:p w14:paraId="34D6B05F" w14:textId="77777777" w:rsidR="007F47FF" w:rsidRDefault="007F47FF" w:rsidP="007F47FF">
            <w:pPr>
              <w:spacing w:beforeLines="60" w:before="144" w:afterLines="60" w:after="144"/>
              <w:contextualSpacing/>
              <w:rPr>
                <w:rFonts w:asciiTheme="minorHAnsi" w:hAnsiTheme="minorHAnsi" w:cstheme="minorHAnsi"/>
              </w:rPr>
            </w:pPr>
          </w:p>
          <w:p w14:paraId="62AF7C28" w14:textId="14F81477"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4A9F1316" w14:textId="77777777" w:rsidTr="00C65938">
        <w:trPr>
          <w:cantSplit/>
          <w:trHeight w:val="609"/>
        </w:trPr>
        <w:tc>
          <w:tcPr>
            <w:tcW w:w="9016" w:type="dxa"/>
            <w:gridSpan w:val="2"/>
          </w:tcPr>
          <w:p w14:paraId="0C15E64D" w14:textId="38DDCD64" w:rsidR="007F47FF" w:rsidRDefault="007F47FF" w:rsidP="007F47F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0585129" w14:textId="2B38FC03" w:rsidR="007F47FF" w:rsidRDefault="007F47FF" w:rsidP="007F47FF">
            <w:pPr>
              <w:spacing w:beforeLines="60" w:before="144" w:afterLines="60" w:after="144"/>
              <w:contextualSpacing/>
              <w:rPr>
                <w:rFonts w:asciiTheme="minorHAnsi" w:hAnsiTheme="minorHAnsi" w:cstheme="minorHAnsi"/>
              </w:rPr>
            </w:pPr>
          </w:p>
          <w:p w14:paraId="4428CE37" w14:textId="77777777" w:rsidR="007F47FF" w:rsidRDefault="007F47FF" w:rsidP="007F47FF">
            <w:pPr>
              <w:spacing w:beforeLines="60" w:before="144" w:afterLines="60" w:after="144"/>
              <w:contextualSpacing/>
              <w:rPr>
                <w:rFonts w:asciiTheme="minorHAnsi" w:hAnsiTheme="minorHAnsi" w:cstheme="minorHAnsi"/>
              </w:rPr>
            </w:pPr>
          </w:p>
          <w:p w14:paraId="63583967" w14:textId="3F30DB42"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197D4570" w14:textId="77777777" w:rsidTr="00677276">
        <w:trPr>
          <w:cantSplit/>
          <w:trHeight w:val="609"/>
        </w:trPr>
        <w:tc>
          <w:tcPr>
            <w:tcW w:w="9016" w:type="dxa"/>
            <w:gridSpan w:val="2"/>
            <w:shd w:val="clear" w:color="auto" w:fill="D9D9D9" w:themeFill="background1" w:themeFillShade="D9"/>
          </w:tcPr>
          <w:p w14:paraId="073F1109" w14:textId="56C1B2C1" w:rsidR="007F47FF" w:rsidRPr="00677276" w:rsidRDefault="00F666D8" w:rsidP="007F47FF">
            <w:pPr>
              <w:pStyle w:val="ListParagraph"/>
              <w:numPr>
                <w:ilvl w:val="0"/>
                <w:numId w:val="22"/>
              </w:numPr>
              <w:spacing w:before="120" w:after="120"/>
              <w:rPr>
                <w:rFonts w:asciiTheme="minorHAnsi" w:hAnsiTheme="minorHAnsi" w:cstheme="minorHAnsi"/>
              </w:rPr>
            </w:pPr>
            <w:r w:rsidRPr="00F666D8">
              <w:rPr>
                <w:rFonts w:asciiTheme="minorHAnsi" w:hAnsiTheme="minorHAnsi" w:cstheme="minorHAnsi"/>
              </w:rPr>
              <w:t>What options should you explore in relation to facilitating the injured worker’s early return to work?</w:t>
            </w:r>
          </w:p>
        </w:tc>
      </w:tr>
      <w:tr w:rsidR="007F47FF" w:rsidRPr="00677276" w14:paraId="433B141B" w14:textId="77777777" w:rsidTr="00C65938">
        <w:trPr>
          <w:cantSplit/>
          <w:trHeight w:val="609"/>
        </w:trPr>
        <w:tc>
          <w:tcPr>
            <w:tcW w:w="9016" w:type="dxa"/>
            <w:gridSpan w:val="2"/>
          </w:tcPr>
          <w:p w14:paraId="4106F17B" w14:textId="2F33EB87" w:rsidR="007F47FF" w:rsidRDefault="007F47FF" w:rsidP="007F47FF">
            <w:pPr>
              <w:spacing w:beforeLines="60" w:before="144" w:afterLines="60" w:after="144"/>
              <w:contextualSpacing/>
              <w:rPr>
                <w:rFonts w:asciiTheme="minorHAnsi" w:hAnsiTheme="minorHAnsi" w:cstheme="minorHAnsi"/>
              </w:rPr>
            </w:pPr>
            <w:r>
              <w:rPr>
                <w:rFonts w:asciiTheme="minorHAnsi" w:hAnsiTheme="minorHAnsi" w:cstheme="minorHAnsi"/>
              </w:rPr>
              <w:t xml:space="preserve">   </w:t>
            </w:r>
          </w:p>
          <w:p w14:paraId="17466A96" w14:textId="77777777" w:rsidR="007F47FF" w:rsidRDefault="007F47FF" w:rsidP="007F47FF">
            <w:pPr>
              <w:spacing w:beforeLines="60" w:before="144" w:afterLines="60" w:after="144"/>
              <w:contextualSpacing/>
              <w:rPr>
                <w:rFonts w:asciiTheme="minorHAnsi" w:hAnsiTheme="minorHAnsi" w:cstheme="minorHAnsi"/>
              </w:rPr>
            </w:pPr>
          </w:p>
          <w:p w14:paraId="0C124227" w14:textId="2973CBD3" w:rsidR="007F47FF" w:rsidRDefault="007F47FF" w:rsidP="007F47FF">
            <w:pPr>
              <w:spacing w:beforeLines="60" w:before="144" w:afterLines="60" w:after="144"/>
              <w:contextualSpacing/>
              <w:rPr>
                <w:rFonts w:asciiTheme="minorHAnsi" w:hAnsiTheme="minorHAnsi" w:cstheme="minorHAnsi"/>
              </w:rPr>
            </w:pPr>
          </w:p>
          <w:p w14:paraId="5A5F1852" w14:textId="77777777" w:rsidR="00C21B26" w:rsidRDefault="00C21B26" w:rsidP="007F47FF">
            <w:pPr>
              <w:spacing w:beforeLines="60" w:before="144" w:afterLines="60" w:after="144"/>
              <w:contextualSpacing/>
              <w:rPr>
                <w:rFonts w:asciiTheme="minorHAnsi" w:hAnsiTheme="minorHAnsi" w:cstheme="minorHAnsi"/>
              </w:rPr>
            </w:pPr>
          </w:p>
          <w:p w14:paraId="64298165" w14:textId="27E597D6" w:rsidR="007F47FF" w:rsidRDefault="007F47FF" w:rsidP="007F47FF">
            <w:pPr>
              <w:spacing w:beforeLines="60" w:before="144" w:afterLines="60" w:after="144"/>
              <w:contextualSpacing/>
              <w:rPr>
                <w:rFonts w:asciiTheme="minorHAnsi" w:hAnsiTheme="minorHAnsi" w:cstheme="minorHAnsi"/>
              </w:rPr>
            </w:pPr>
          </w:p>
          <w:p w14:paraId="2DFEB3B3" w14:textId="77777777" w:rsidR="00C21B26" w:rsidRDefault="00C21B26" w:rsidP="007F47FF">
            <w:pPr>
              <w:spacing w:beforeLines="60" w:before="144" w:afterLines="60" w:after="144"/>
              <w:contextualSpacing/>
              <w:rPr>
                <w:rFonts w:asciiTheme="minorHAnsi" w:hAnsiTheme="minorHAnsi" w:cstheme="minorHAnsi"/>
              </w:rPr>
            </w:pPr>
          </w:p>
          <w:p w14:paraId="70C6550F" w14:textId="77777777" w:rsidR="00C21B26" w:rsidRDefault="00C21B26" w:rsidP="007F47FF">
            <w:pPr>
              <w:spacing w:beforeLines="60" w:before="144" w:afterLines="60" w:after="144"/>
              <w:contextualSpacing/>
              <w:rPr>
                <w:rFonts w:asciiTheme="minorHAnsi" w:hAnsiTheme="minorHAnsi" w:cstheme="minorHAnsi"/>
              </w:rPr>
            </w:pPr>
          </w:p>
          <w:p w14:paraId="29102852" w14:textId="77777777" w:rsidR="007F47FF" w:rsidRDefault="007F47FF" w:rsidP="007F47FF">
            <w:pPr>
              <w:spacing w:beforeLines="60" w:before="144" w:afterLines="60" w:after="144"/>
              <w:contextualSpacing/>
              <w:rPr>
                <w:rFonts w:asciiTheme="minorHAnsi" w:hAnsiTheme="minorHAnsi" w:cstheme="minorHAnsi"/>
              </w:rPr>
            </w:pPr>
          </w:p>
          <w:p w14:paraId="304ADE33" w14:textId="2755FE79"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3F772F71" w14:textId="77777777" w:rsidTr="00C65938">
        <w:trPr>
          <w:cantSplit/>
          <w:trHeight w:val="609"/>
        </w:trPr>
        <w:tc>
          <w:tcPr>
            <w:tcW w:w="9016" w:type="dxa"/>
            <w:gridSpan w:val="2"/>
          </w:tcPr>
          <w:p w14:paraId="45C376CF" w14:textId="301D58E9" w:rsidR="007F47FF" w:rsidRDefault="007F47FF" w:rsidP="007F47F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lastRenderedPageBreak/>
              <w:t>Assessor Comments:</w:t>
            </w:r>
          </w:p>
          <w:p w14:paraId="1A88C780" w14:textId="30FC9B67" w:rsidR="007F47FF" w:rsidRDefault="007F47FF" w:rsidP="007F47FF">
            <w:pPr>
              <w:spacing w:beforeLines="60" w:before="144" w:afterLines="60" w:after="144"/>
              <w:contextualSpacing/>
              <w:rPr>
                <w:rFonts w:asciiTheme="minorHAnsi" w:hAnsiTheme="minorHAnsi" w:cstheme="minorHAnsi"/>
              </w:rPr>
            </w:pPr>
          </w:p>
          <w:p w14:paraId="65E29CFA" w14:textId="77777777" w:rsidR="007F47FF" w:rsidRDefault="007F47FF" w:rsidP="007F47FF">
            <w:pPr>
              <w:spacing w:beforeLines="60" w:before="144" w:afterLines="60" w:after="144"/>
              <w:contextualSpacing/>
              <w:rPr>
                <w:rFonts w:asciiTheme="minorHAnsi" w:hAnsiTheme="minorHAnsi" w:cstheme="minorHAnsi"/>
              </w:rPr>
            </w:pPr>
          </w:p>
          <w:p w14:paraId="7CC227A0" w14:textId="76B1B564" w:rsidR="007F47FF" w:rsidRDefault="007F47FF" w:rsidP="007F47FF">
            <w:pPr>
              <w:spacing w:beforeLines="60" w:before="144" w:afterLines="60" w:after="144"/>
              <w:contextualSpacing/>
              <w:rPr>
                <w:rFonts w:asciiTheme="minorHAnsi" w:hAnsiTheme="minorHAnsi" w:cstheme="minorHAnsi"/>
              </w:rPr>
            </w:pPr>
          </w:p>
        </w:tc>
      </w:tr>
      <w:tr w:rsidR="00F666D8" w:rsidRPr="00677276" w14:paraId="39F99CEE" w14:textId="77777777" w:rsidTr="00F666D8">
        <w:trPr>
          <w:cantSplit/>
          <w:trHeight w:val="609"/>
        </w:trPr>
        <w:tc>
          <w:tcPr>
            <w:tcW w:w="9016" w:type="dxa"/>
            <w:gridSpan w:val="2"/>
            <w:shd w:val="clear" w:color="auto" w:fill="D9D9D9" w:themeFill="background1" w:themeFillShade="D9"/>
          </w:tcPr>
          <w:p w14:paraId="4B91F890" w14:textId="4BABCDD3" w:rsidR="00F666D8" w:rsidRPr="00D16E95" w:rsidRDefault="00F666D8" w:rsidP="00D16E95">
            <w:pPr>
              <w:pStyle w:val="ListParagraph"/>
              <w:numPr>
                <w:ilvl w:val="0"/>
                <w:numId w:val="22"/>
              </w:numPr>
              <w:spacing w:beforeLines="60" w:before="144" w:afterLines="60" w:after="144"/>
              <w:rPr>
                <w:rFonts w:asciiTheme="minorHAnsi" w:hAnsiTheme="minorHAnsi" w:cstheme="minorHAnsi"/>
                <w:color w:val="4F81BD" w:themeColor="accent1"/>
                <w:sz w:val="18"/>
                <w:szCs w:val="18"/>
              </w:rPr>
            </w:pPr>
            <w:r w:rsidRPr="00D16E95">
              <w:rPr>
                <w:rFonts w:asciiTheme="minorHAnsi" w:hAnsiTheme="minorHAnsi" w:cstheme="minorHAnsi"/>
              </w:rPr>
              <w:t>How prompt</w:t>
            </w:r>
            <w:bookmarkStart w:id="0" w:name="_GoBack"/>
            <w:bookmarkEnd w:id="0"/>
            <w:r w:rsidRPr="00D16E95">
              <w:rPr>
                <w:rFonts w:asciiTheme="minorHAnsi" w:hAnsiTheme="minorHAnsi" w:cstheme="minorHAnsi"/>
              </w:rPr>
              <w:t>ly should the RTW Program be implemented and what will need to be confirmed before it can be implemented.</w:t>
            </w:r>
          </w:p>
        </w:tc>
      </w:tr>
      <w:tr w:rsidR="00F666D8" w:rsidRPr="00677276" w14:paraId="402CC92E" w14:textId="77777777" w:rsidTr="00C65938">
        <w:trPr>
          <w:cantSplit/>
          <w:trHeight w:val="609"/>
        </w:trPr>
        <w:tc>
          <w:tcPr>
            <w:tcW w:w="9016" w:type="dxa"/>
            <w:gridSpan w:val="2"/>
          </w:tcPr>
          <w:p w14:paraId="062AF771" w14:textId="77777777" w:rsidR="00F666D8" w:rsidRDefault="00F666D8" w:rsidP="00F666D8">
            <w:pPr>
              <w:spacing w:beforeLines="60" w:before="144" w:afterLines="60" w:after="144"/>
              <w:contextualSpacing/>
              <w:rPr>
                <w:rFonts w:asciiTheme="minorHAnsi" w:hAnsiTheme="minorHAnsi" w:cstheme="minorHAnsi"/>
              </w:rPr>
            </w:pPr>
            <w:r>
              <w:rPr>
                <w:rFonts w:asciiTheme="minorHAnsi" w:hAnsiTheme="minorHAnsi" w:cstheme="minorHAnsi"/>
              </w:rPr>
              <w:t xml:space="preserve">   </w:t>
            </w:r>
          </w:p>
          <w:p w14:paraId="39635835" w14:textId="77777777" w:rsidR="00F666D8" w:rsidRDefault="00F666D8" w:rsidP="00F666D8">
            <w:pPr>
              <w:spacing w:beforeLines="60" w:before="144" w:afterLines="60" w:after="144"/>
              <w:contextualSpacing/>
              <w:rPr>
                <w:rFonts w:asciiTheme="minorHAnsi" w:hAnsiTheme="minorHAnsi" w:cstheme="minorHAnsi"/>
              </w:rPr>
            </w:pPr>
          </w:p>
          <w:p w14:paraId="333BBEE6" w14:textId="77777777" w:rsidR="00F666D8" w:rsidRDefault="00F666D8" w:rsidP="00F666D8">
            <w:pPr>
              <w:spacing w:beforeLines="60" w:before="144" w:afterLines="60" w:after="144"/>
              <w:contextualSpacing/>
              <w:rPr>
                <w:rFonts w:asciiTheme="minorHAnsi" w:hAnsiTheme="minorHAnsi" w:cstheme="minorHAnsi"/>
              </w:rPr>
            </w:pPr>
          </w:p>
          <w:p w14:paraId="161748A3" w14:textId="77777777" w:rsidR="00F666D8" w:rsidRDefault="00F666D8" w:rsidP="00F666D8">
            <w:pPr>
              <w:spacing w:beforeLines="60" w:before="144" w:afterLines="60" w:after="144"/>
              <w:contextualSpacing/>
              <w:rPr>
                <w:rFonts w:asciiTheme="minorHAnsi" w:hAnsiTheme="minorHAnsi" w:cstheme="minorHAnsi"/>
              </w:rPr>
            </w:pPr>
          </w:p>
          <w:p w14:paraId="164A48D8" w14:textId="77777777" w:rsidR="00F666D8" w:rsidRDefault="00F666D8" w:rsidP="00F666D8">
            <w:pPr>
              <w:spacing w:beforeLines="60" w:before="144" w:afterLines="60" w:after="144"/>
              <w:contextualSpacing/>
              <w:rPr>
                <w:rFonts w:asciiTheme="minorHAnsi" w:hAnsiTheme="minorHAnsi" w:cstheme="minorHAnsi"/>
              </w:rPr>
            </w:pPr>
          </w:p>
          <w:p w14:paraId="3AD93FB7" w14:textId="77777777" w:rsidR="00F666D8" w:rsidRDefault="00F666D8" w:rsidP="00F666D8">
            <w:pPr>
              <w:spacing w:beforeLines="60" w:before="144" w:afterLines="60" w:after="144"/>
              <w:contextualSpacing/>
              <w:rPr>
                <w:rFonts w:asciiTheme="minorHAnsi" w:hAnsiTheme="minorHAnsi" w:cstheme="minorHAnsi"/>
              </w:rPr>
            </w:pPr>
          </w:p>
          <w:p w14:paraId="3B6E20A1" w14:textId="77777777" w:rsidR="00F666D8" w:rsidRDefault="00F666D8" w:rsidP="00F666D8">
            <w:pPr>
              <w:spacing w:beforeLines="60" w:before="144" w:afterLines="60" w:after="144"/>
              <w:contextualSpacing/>
              <w:rPr>
                <w:rFonts w:asciiTheme="minorHAnsi" w:hAnsiTheme="minorHAnsi" w:cstheme="minorHAnsi"/>
              </w:rPr>
            </w:pPr>
          </w:p>
          <w:p w14:paraId="0AE68F77" w14:textId="77777777" w:rsidR="00F666D8" w:rsidRDefault="00F666D8" w:rsidP="00F666D8">
            <w:pPr>
              <w:spacing w:beforeLines="60" w:before="144" w:afterLines="60" w:after="144"/>
              <w:contextualSpacing/>
              <w:rPr>
                <w:rFonts w:asciiTheme="minorHAnsi" w:hAnsiTheme="minorHAnsi" w:cstheme="minorHAnsi"/>
              </w:rPr>
            </w:pPr>
          </w:p>
          <w:p w14:paraId="0A74DC1C" w14:textId="77777777" w:rsidR="00F666D8" w:rsidRPr="007F47FF" w:rsidRDefault="00F666D8" w:rsidP="00F666D8">
            <w:pPr>
              <w:spacing w:beforeLines="60" w:before="144" w:afterLines="60" w:after="144"/>
              <w:contextualSpacing/>
              <w:rPr>
                <w:rFonts w:asciiTheme="minorHAnsi" w:hAnsiTheme="minorHAnsi" w:cstheme="minorHAnsi"/>
                <w:color w:val="4F81BD" w:themeColor="accent1"/>
                <w:sz w:val="18"/>
                <w:szCs w:val="18"/>
              </w:rPr>
            </w:pPr>
          </w:p>
        </w:tc>
      </w:tr>
      <w:tr w:rsidR="00F666D8" w:rsidRPr="00677276" w14:paraId="6EF91B59" w14:textId="77777777" w:rsidTr="00C65938">
        <w:trPr>
          <w:cantSplit/>
          <w:trHeight w:val="609"/>
        </w:trPr>
        <w:tc>
          <w:tcPr>
            <w:tcW w:w="9016" w:type="dxa"/>
            <w:gridSpan w:val="2"/>
          </w:tcPr>
          <w:p w14:paraId="4A1A8CF0" w14:textId="77777777" w:rsidR="00F666D8" w:rsidRDefault="00F666D8" w:rsidP="00F666D8">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779DC2AD" w14:textId="4C81EB30" w:rsidR="00F666D8" w:rsidRDefault="00F666D8" w:rsidP="00F666D8">
            <w:pPr>
              <w:spacing w:beforeLines="60" w:before="144" w:afterLines="60" w:after="144"/>
              <w:contextualSpacing/>
              <w:rPr>
                <w:rFonts w:asciiTheme="minorHAnsi" w:hAnsiTheme="minorHAnsi" w:cstheme="minorHAnsi"/>
              </w:rPr>
            </w:pPr>
          </w:p>
          <w:p w14:paraId="7A4271D6" w14:textId="77777777" w:rsidR="00F666D8" w:rsidRDefault="00F666D8" w:rsidP="00F666D8">
            <w:pPr>
              <w:spacing w:beforeLines="60" w:before="144" w:afterLines="60" w:after="144"/>
              <w:contextualSpacing/>
              <w:rPr>
                <w:rFonts w:asciiTheme="minorHAnsi" w:hAnsiTheme="minorHAnsi" w:cstheme="minorHAnsi"/>
              </w:rPr>
            </w:pPr>
          </w:p>
          <w:p w14:paraId="7A356F3B" w14:textId="77777777" w:rsidR="00F666D8" w:rsidRPr="007F47FF" w:rsidRDefault="00F666D8" w:rsidP="00F666D8">
            <w:pPr>
              <w:spacing w:beforeLines="60" w:before="144" w:afterLines="60" w:after="144"/>
              <w:contextualSpacing/>
              <w:rPr>
                <w:rFonts w:asciiTheme="minorHAnsi" w:hAnsiTheme="minorHAnsi" w:cstheme="minorHAnsi"/>
                <w:color w:val="4F81BD" w:themeColor="accent1"/>
                <w:sz w:val="18"/>
                <w:szCs w:val="18"/>
              </w:rPr>
            </w:pPr>
          </w:p>
        </w:tc>
      </w:tr>
      <w:tr w:rsidR="007F47FF" w:rsidRPr="00677276" w14:paraId="5AC87501" w14:textId="77777777" w:rsidTr="004615A1">
        <w:trPr>
          <w:cantSplit/>
          <w:trHeight w:val="557"/>
        </w:trPr>
        <w:tc>
          <w:tcPr>
            <w:tcW w:w="2689" w:type="dxa"/>
            <w:shd w:val="clear" w:color="auto" w:fill="D9D9D9" w:themeFill="background1" w:themeFillShade="D9"/>
            <w:vAlign w:val="center"/>
          </w:tcPr>
          <w:p w14:paraId="1D922677" w14:textId="795DDF31" w:rsidR="007F47FF" w:rsidRPr="004615A1" w:rsidRDefault="007F47FF" w:rsidP="007F47FF">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1590458A" w14:textId="7A68B26E" w:rsidR="007F47FF" w:rsidRDefault="007F47FF" w:rsidP="007F47FF">
            <w:pPr>
              <w:spacing w:before="120" w:after="120"/>
              <w:contextualSpacing/>
              <w:rPr>
                <w:rFonts w:asciiTheme="minorHAnsi" w:hAnsiTheme="minorHAnsi" w:cstheme="minorHAnsi"/>
              </w:rPr>
            </w:pPr>
          </w:p>
        </w:tc>
      </w:tr>
      <w:tr w:rsidR="007F47FF" w:rsidRPr="00677276" w14:paraId="1E3B1AC8" w14:textId="77777777" w:rsidTr="004615A1">
        <w:trPr>
          <w:cantSplit/>
          <w:trHeight w:val="557"/>
        </w:trPr>
        <w:tc>
          <w:tcPr>
            <w:tcW w:w="2689" w:type="dxa"/>
            <w:shd w:val="clear" w:color="auto" w:fill="D9D9D9" w:themeFill="background1" w:themeFillShade="D9"/>
            <w:vAlign w:val="center"/>
          </w:tcPr>
          <w:p w14:paraId="74DC984D" w14:textId="523E9E3C" w:rsidR="007F47FF" w:rsidRDefault="007F47FF" w:rsidP="007F47FF">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4DCBCB17" w14:textId="77777777" w:rsidR="007F47FF" w:rsidRDefault="007F47FF" w:rsidP="007F47FF">
            <w:pPr>
              <w:spacing w:before="120" w:after="120"/>
              <w:contextualSpacing/>
              <w:rPr>
                <w:rFonts w:asciiTheme="minorHAnsi" w:hAnsiTheme="minorHAnsi" w:cstheme="minorHAnsi"/>
              </w:rPr>
            </w:pPr>
          </w:p>
        </w:tc>
      </w:tr>
      <w:tr w:rsidR="007F47FF" w:rsidRPr="00677276" w14:paraId="7F33276F" w14:textId="77777777" w:rsidTr="004615A1">
        <w:trPr>
          <w:cantSplit/>
          <w:trHeight w:val="557"/>
        </w:trPr>
        <w:tc>
          <w:tcPr>
            <w:tcW w:w="2689" w:type="dxa"/>
            <w:shd w:val="clear" w:color="auto" w:fill="D9D9D9" w:themeFill="background1" w:themeFillShade="D9"/>
            <w:vAlign w:val="center"/>
          </w:tcPr>
          <w:p w14:paraId="2A9AA48E" w14:textId="52E4B09D" w:rsidR="007F47FF" w:rsidRDefault="007F47FF" w:rsidP="007F47FF">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09A7A35F" w14:textId="77777777" w:rsidR="007F47FF" w:rsidRDefault="007F47FF" w:rsidP="007F47FF">
            <w:pPr>
              <w:spacing w:before="120" w:after="120"/>
              <w:contextualSpacing/>
              <w:rPr>
                <w:rFonts w:asciiTheme="minorHAnsi" w:hAnsiTheme="minorHAnsi" w:cstheme="minorHAnsi"/>
              </w:rPr>
            </w:pPr>
          </w:p>
        </w:tc>
      </w:tr>
      <w:tr w:rsidR="007F47FF" w:rsidRPr="00677276" w14:paraId="6354AF6B" w14:textId="77777777" w:rsidTr="004615A1">
        <w:trPr>
          <w:cantSplit/>
          <w:trHeight w:val="557"/>
        </w:trPr>
        <w:tc>
          <w:tcPr>
            <w:tcW w:w="2689" w:type="dxa"/>
            <w:shd w:val="clear" w:color="auto" w:fill="D9D9D9" w:themeFill="background1" w:themeFillShade="D9"/>
            <w:vAlign w:val="center"/>
          </w:tcPr>
          <w:p w14:paraId="1E4CFC13" w14:textId="5C2D054D" w:rsidR="007F47FF" w:rsidRDefault="007F47FF" w:rsidP="007F47FF">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0A6F1A68" w14:textId="77777777" w:rsidR="007F47FF" w:rsidRDefault="007F47FF" w:rsidP="007F47FF">
            <w:pPr>
              <w:spacing w:before="120" w:after="120"/>
              <w:contextualSpacing/>
              <w:rPr>
                <w:rFonts w:asciiTheme="minorHAnsi" w:hAnsiTheme="minorHAnsi" w:cstheme="minorHAnsi"/>
              </w:rPr>
            </w:pPr>
          </w:p>
        </w:tc>
      </w:tr>
    </w:tbl>
    <w:p w14:paraId="62AF7C5F" w14:textId="64000AFD" w:rsidR="00A92A0A" w:rsidRPr="00677276" w:rsidRDefault="00A92A0A" w:rsidP="00A92A0A">
      <w:pPr>
        <w:rPr>
          <w:rFonts w:asciiTheme="minorHAnsi" w:hAnsiTheme="minorHAnsi" w:cstheme="minorHAnsi"/>
          <w:sz w:val="20"/>
        </w:rPr>
      </w:pPr>
    </w:p>
    <w:sectPr w:rsidR="00A92A0A" w:rsidRPr="00677276" w:rsidSect="00C21B26">
      <w:headerReference w:type="default" r:id="rId8"/>
      <w:footerReference w:type="default" r:id="rId9"/>
      <w:headerReference w:type="first" r:id="rId10"/>
      <w:pgSz w:w="11906" w:h="16838"/>
      <w:pgMar w:top="1440"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9DAE" w14:textId="77777777" w:rsidR="001E2145" w:rsidRDefault="001E2145" w:rsidP="00925383">
      <w:r>
        <w:separator/>
      </w:r>
    </w:p>
  </w:endnote>
  <w:endnote w:type="continuationSeparator" w:id="0">
    <w:p w14:paraId="236AE443" w14:textId="77777777" w:rsidR="001E2145" w:rsidRDefault="001E2145"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0D5AF957"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F666D8">
      <w:rPr>
        <w:sz w:val="16"/>
        <w:szCs w:val="16"/>
      </w:rPr>
      <w:t>4</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4D64" w14:textId="77777777" w:rsidR="001E2145" w:rsidRDefault="001E2145" w:rsidP="00925383">
      <w:r>
        <w:separator/>
      </w:r>
    </w:p>
  </w:footnote>
  <w:footnote w:type="continuationSeparator" w:id="0">
    <w:p w14:paraId="0FA84092" w14:textId="77777777" w:rsidR="001E2145" w:rsidRDefault="001E2145"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4675"/>
    <w:multiLevelType w:val="hybridMultilevel"/>
    <w:tmpl w:val="85A8E718"/>
    <w:lvl w:ilvl="0" w:tplc="29702B7A">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4"/>
  </w:num>
  <w:num w:numId="7">
    <w:abstractNumId w:val="13"/>
  </w:num>
  <w:num w:numId="8">
    <w:abstractNumId w:val="2"/>
  </w:num>
  <w:num w:numId="9">
    <w:abstractNumId w:val="3"/>
  </w:num>
  <w:num w:numId="10">
    <w:abstractNumId w:val="8"/>
  </w:num>
  <w:num w:numId="11">
    <w:abstractNumId w:val="15"/>
  </w:num>
  <w:num w:numId="12">
    <w:abstractNumId w:val="11"/>
  </w:num>
  <w:num w:numId="13">
    <w:abstractNumId w:val="17"/>
  </w:num>
  <w:num w:numId="14">
    <w:abstractNumId w:val="5"/>
  </w:num>
  <w:num w:numId="15">
    <w:abstractNumId w:val="23"/>
  </w:num>
  <w:num w:numId="16">
    <w:abstractNumId w:val="6"/>
  </w:num>
  <w:num w:numId="17">
    <w:abstractNumId w:val="14"/>
  </w:num>
  <w:num w:numId="18">
    <w:abstractNumId w:val="22"/>
  </w:num>
  <w:num w:numId="19">
    <w:abstractNumId w:val="19"/>
  </w:num>
  <w:num w:numId="20">
    <w:abstractNumId w:val="0"/>
  </w:num>
  <w:num w:numId="21">
    <w:abstractNumId w:val="16"/>
  </w:num>
  <w:num w:numId="22">
    <w:abstractNumId w:val="21"/>
  </w:num>
  <w:num w:numId="23">
    <w:abstractNumId w:val="10"/>
  </w:num>
  <w:num w:numId="24">
    <w:abstractNumId w:val="24"/>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469D"/>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145"/>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066CB"/>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4D4E"/>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6E95"/>
    <w:rsid w:val="00D171D7"/>
    <w:rsid w:val="00D17959"/>
    <w:rsid w:val="00D216BC"/>
    <w:rsid w:val="00D224D0"/>
    <w:rsid w:val="00D24520"/>
    <w:rsid w:val="00D267A4"/>
    <w:rsid w:val="00D275A7"/>
    <w:rsid w:val="00D275B5"/>
    <w:rsid w:val="00D33FDF"/>
    <w:rsid w:val="00D41AAA"/>
    <w:rsid w:val="00D451CC"/>
    <w:rsid w:val="00D469D3"/>
    <w:rsid w:val="00D502DB"/>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07C3"/>
    <w:rsid w:val="00F61DC4"/>
    <w:rsid w:val="00F647E0"/>
    <w:rsid w:val="00F65040"/>
    <w:rsid w:val="00F666D8"/>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575C-D2E2-4BB9-8FD4-1A0F01D1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16</cp:revision>
  <cp:lastPrinted>2017-01-10T05:45:00Z</cp:lastPrinted>
  <dcterms:created xsi:type="dcterms:W3CDTF">2017-01-20T02:11:00Z</dcterms:created>
  <dcterms:modified xsi:type="dcterms:W3CDTF">2019-05-19T20:29:00Z</dcterms:modified>
</cp:coreProperties>
</file>